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323D" w14:textId="79ECE270" w:rsidR="00502F72" w:rsidRPr="00CD741C" w:rsidRDefault="00CD741C" w:rsidP="00CD741C">
      <w:pPr>
        <w:pStyle w:val="ad"/>
        <w:ind w:left="0"/>
        <w:rPr>
          <w:rFonts w:ascii="Arial" w:eastAsia="Taipei Sans TC Beta" w:hAnsi="Arial" w:cs="Arial"/>
          <w:color w:val="004894"/>
          <w:sz w:val="28"/>
          <w:szCs w:val="24"/>
        </w:rPr>
      </w:pPr>
      <w:bookmarkStart w:id="0" w:name="_Hlk92971946"/>
      <w:r w:rsidRPr="00CD741C">
        <w:rPr>
          <w:rFonts w:ascii="Arial" w:eastAsia="Taipei Sans TC Beta" w:hAnsi="Arial" w:cs="Arial"/>
          <w:color w:val="004894"/>
          <w:sz w:val="28"/>
          <w:szCs w:val="24"/>
        </w:rPr>
        <w:t xml:space="preserve">Ascites </w:t>
      </w:r>
      <w:r w:rsidR="00D77B7A">
        <w:rPr>
          <w:rFonts w:ascii="Arial" w:eastAsia="Taipei Sans TC Beta" w:hAnsi="Arial" w:cs="Arial"/>
          <w:color w:val="004894"/>
          <w:sz w:val="28"/>
          <w:szCs w:val="24"/>
        </w:rPr>
        <w:t>M</w:t>
      </w:r>
      <w:r w:rsidRPr="00CD741C">
        <w:rPr>
          <w:rFonts w:ascii="Arial" w:eastAsia="Taipei Sans TC Beta" w:hAnsi="Arial" w:cs="Arial"/>
          <w:color w:val="004894"/>
          <w:sz w:val="28"/>
          <w:szCs w:val="24"/>
        </w:rPr>
        <w:t xml:space="preserve">onoclonal </w:t>
      </w:r>
      <w:r w:rsidR="00D77B7A">
        <w:rPr>
          <w:rFonts w:ascii="Arial" w:eastAsia="Taipei Sans TC Beta" w:hAnsi="Arial" w:cs="Arial"/>
          <w:color w:val="004894"/>
          <w:sz w:val="28"/>
          <w:szCs w:val="24"/>
        </w:rPr>
        <w:t>A</w:t>
      </w:r>
      <w:r w:rsidRPr="00CD741C">
        <w:rPr>
          <w:rFonts w:ascii="Arial" w:eastAsia="Taipei Sans TC Beta" w:hAnsi="Arial" w:cs="Arial"/>
          <w:color w:val="004894"/>
          <w:sz w:val="28"/>
          <w:szCs w:val="24"/>
        </w:rPr>
        <w:t xml:space="preserve">ntibody </w:t>
      </w:r>
      <w:r w:rsidR="00D77B7A">
        <w:rPr>
          <w:rFonts w:ascii="Arial" w:eastAsia="Taipei Sans TC Beta" w:hAnsi="Arial" w:cs="Arial"/>
          <w:color w:val="004894"/>
          <w:sz w:val="28"/>
          <w:szCs w:val="24"/>
        </w:rPr>
        <w:t>P</w:t>
      </w:r>
      <w:r w:rsidRPr="00CD741C">
        <w:rPr>
          <w:rFonts w:ascii="Arial" w:eastAsia="Taipei Sans TC Beta" w:hAnsi="Arial" w:cs="Arial"/>
          <w:color w:val="004894"/>
          <w:sz w:val="28"/>
          <w:szCs w:val="24"/>
        </w:rPr>
        <w:t xml:space="preserve">roduction </w:t>
      </w:r>
      <w:r w:rsidR="00D77B7A">
        <w:rPr>
          <w:rFonts w:ascii="Arial" w:eastAsia="Taipei Sans TC Beta" w:hAnsi="Arial" w:cs="Arial"/>
          <w:color w:val="004894"/>
          <w:sz w:val="28"/>
          <w:szCs w:val="24"/>
        </w:rPr>
        <w:t>S</w:t>
      </w:r>
      <w:r w:rsidRPr="00CD741C">
        <w:rPr>
          <w:rFonts w:ascii="Arial" w:eastAsia="Taipei Sans TC Beta" w:hAnsi="Arial" w:cs="Arial"/>
          <w:color w:val="004894"/>
          <w:sz w:val="28"/>
          <w:szCs w:val="24"/>
        </w:rPr>
        <w:t xml:space="preserve">ervice </w:t>
      </w:r>
      <w:r w:rsidR="00D77B7A">
        <w:rPr>
          <w:rFonts w:ascii="Arial" w:eastAsia="Taipei Sans TC Beta" w:hAnsi="Arial" w:cs="Arial"/>
          <w:color w:val="004894"/>
          <w:sz w:val="28"/>
          <w:szCs w:val="24"/>
        </w:rPr>
        <w:t>F</w:t>
      </w:r>
      <w:r w:rsidRPr="00CD741C">
        <w:rPr>
          <w:rFonts w:ascii="Arial" w:eastAsia="Taipei Sans TC Beta" w:hAnsi="Arial" w:cs="Arial"/>
          <w:color w:val="004894"/>
          <w:sz w:val="28"/>
          <w:szCs w:val="24"/>
        </w:rPr>
        <w:t>orm</w:t>
      </w:r>
    </w:p>
    <w:p w14:paraId="067A0FF3" w14:textId="0FB7D34F" w:rsidR="00502F72" w:rsidRPr="003F080A" w:rsidRDefault="0071249A" w:rsidP="003F080A">
      <w:pPr>
        <w:spacing w:before="188" w:after="44"/>
        <w:rPr>
          <w:rFonts w:ascii="Arial" w:hAnsi="Arial" w:cs="Arial"/>
          <w:b/>
          <w:color w:val="000000" w:themeColor="text1"/>
        </w:rPr>
      </w:pPr>
      <w:r>
        <w:rPr>
          <w:rFonts w:ascii="新細明體" w:eastAsia="新細明體" w:hAnsi="新細明體" w:cs="新細明體"/>
          <w:noProof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16394D8" wp14:editId="528DDA65">
                <wp:simplePos x="0" y="0"/>
                <wp:positionH relativeFrom="column">
                  <wp:posOffset>5073015</wp:posOffset>
                </wp:positionH>
                <wp:positionV relativeFrom="paragraph">
                  <wp:posOffset>140335</wp:posOffset>
                </wp:positionV>
                <wp:extent cx="641350" cy="349250"/>
                <wp:effectExtent l="0" t="0" r="0" b="0"/>
                <wp:wrapNone/>
                <wp:docPr id="2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C72F" w14:textId="77777777" w:rsidR="0071249A" w:rsidRDefault="0071249A" w:rsidP="0071249A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v. 231226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394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9.45pt;margin-top:11.05pt;width:50.5pt;height:27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" filled="f" stroked="f">
                <v:textbox>
                  <w:txbxContent>
                    <w:p w14:paraId="6451C72F" w14:textId="77777777" w:rsidR="0071249A" w:rsidRDefault="0071249A" w:rsidP="0071249A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v. 231226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D741C" w:rsidRPr="00070EC0">
        <w:rPr>
          <w:rFonts w:ascii="Arial" w:eastAsia="Taipei Sans TC Beta" w:hAnsi="Arial" w:cs="Arial"/>
          <w:b/>
          <w:bCs/>
          <w:color w:val="000000" w:themeColor="text1"/>
        </w:rPr>
        <w:t>I</w:t>
      </w:r>
      <w:r w:rsidR="00CD741C"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Customer</w:t>
      </w:r>
      <w:proofErr w:type="gramEnd"/>
      <w:r w:rsidR="00502F72" w:rsidRPr="003F080A">
        <w:rPr>
          <w:rFonts w:ascii="Arial" w:hAnsi="Arial" w:cs="Arial"/>
          <w:b/>
          <w:color w:val="000000" w:themeColor="text1"/>
          <w:spacing w:val="-4"/>
          <w:w w:val="105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TableNormal"/>
        <w:tblW w:w="890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2664"/>
      </w:tblGrid>
      <w:tr w:rsidR="00CD741C" w:rsidRPr="00502F72" w14:paraId="63856434" w14:textId="77777777" w:rsidTr="001F7C45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92D2A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Company/ Institute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6764D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2466"/>
              <w:rPr>
                <w:rFonts w:ascii="Arial" w:eastAsia="微軟正黑體" w:hAnsi="Arial" w:cs="Arial"/>
                <w:sz w:val="20"/>
                <w:lang w:eastAsia="zh-TW"/>
              </w:rPr>
            </w:pPr>
          </w:p>
        </w:tc>
      </w:tr>
      <w:tr w:rsidR="00CD741C" w:rsidRPr="00502F72" w14:paraId="36C898A0" w14:textId="77777777" w:rsidTr="001F7C45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61FEE1" w14:textId="388EDF5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Case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n</w:t>
            </w:r>
            <w:r w:rsidRPr="003F080A">
              <w:rPr>
                <w:rFonts w:ascii="Arial" w:eastAsia="微軟正黑體" w:hAnsi="Arial" w:cs="Arial" w:hint="eastAsia"/>
                <w:color w:val="262626" w:themeColor="text1" w:themeTint="D9"/>
                <w:kern w:val="2"/>
                <w:sz w:val="18"/>
                <w:szCs w:val="18"/>
                <w:lang w:eastAsia="zh-TW"/>
              </w:rPr>
              <w:t>o</w:t>
            </w: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BA500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676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75D1BB" w14:textId="0E3B5E45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 xml:space="preserve">Customer </w:t>
            </w:r>
            <w:r w:rsidR="003124D0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>n</w:t>
            </w:r>
            <w:r w:rsidRPr="003F080A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>o.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BDFE2" w14:textId="77777777" w:rsidR="00CD741C" w:rsidRPr="00502F72" w:rsidRDefault="00CD741C" w:rsidP="00F02E8F">
            <w:pPr>
              <w:pStyle w:val="TableParagraph"/>
              <w:spacing w:line="240" w:lineRule="exact"/>
              <w:ind w:leftChars="59" w:left="142" w:right="353" w:firstLine="1"/>
              <w:rPr>
                <w:rFonts w:ascii="Arial" w:hAnsi="Arial" w:cs="Arial"/>
                <w:sz w:val="20"/>
              </w:rPr>
            </w:pPr>
          </w:p>
        </w:tc>
      </w:tr>
      <w:tr w:rsidR="00CD741C" w:rsidRPr="00502F72" w14:paraId="2CDB5D17" w14:textId="77777777" w:rsidTr="001F7C45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3FC75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Contact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8E62C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673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325BD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B91F5" w14:textId="77777777" w:rsidR="00CD741C" w:rsidRPr="00502F72" w:rsidRDefault="00CD741C" w:rsidP="00F02E8F">
            <w:pPr>
              <w:pStyle w:val="TableParagraph"/>
              <w:spacing w:line="240" w:lineRule="exact"/>
              <w:ind w:leftChars="59" w:left="298" w:right="354" w:hangingChars="78" w:hanging="156"/>
              <w:rPr>
                <w:rFonts w:ascii="Arial" w:hAnsi="Arial" w:cs="Arial"/>
                <w:sz w:val="20"/>
              </w:rPr>
            </w:pPr>
          </w:p>
        </w:tc>
      </w:tr>
      <w:tr w:rsidR="00CD741C" w:rsidRPr="00502F72" w14:paraId="11AEA5E5" w14:textId="77777777" w:rsidTr="001F7C45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F0335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B0FDF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676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1CD585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844A8" w14:textId="77777777" w:rsidR="00CD741C" w:rsidRPr="00502F72" w:rsidRDefault="00CD741C" w:rsidP="00F02E8F">
            <w:pPr>
              <w:pStyle w:val="TableParagraph"/>
              <w:spacing w:line="240" w:lineRule="exact"/>
              <w:ind w:leftChars="59" w:left="298" w:hangingChars="78" w:hanging="156"/>
              <w:rPr>
                <w:rFonts w:ascii="Arial" w:hAnsi="Arial" w:cs="Arial"/>
                <w:sz w:val="20"/>
              </w:rPr>
            </w:pPr>
          </w:p>
        </w:tc>
      </w:tr>
      <w:tr w:rsidR="00CD741C" w:rsidRPr="00502F72" w14:paraId="0EEA6142" w14:textId="77777777" w:rsidTr="001F7C45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EF2E4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591794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279" w:hangingChars="78" w:hanging="140"/>
              <w:rPr>
                <w:rFonts w:ascii="Arial" w:eastAsia="微軟正黑體" w:hAnsi="Arial" w:cs="Arial"/>
                <w:sz w:val="18"/>
                <w:lang w:eastAsia="zh-TW"/>
              </w:rPr>
            </w:pPr>
          </w:p>
        </w:tc>
      </w:tr>
    </w:tbl>
    <w:p w14:paraId="677E1BC5" w14:textId="2394EFA8" w:rsidR="00502F72" w:rsidRPr="003F080A" w:rsidRDefault="00CD741C" w:rsidP="003F080A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Pr="00CD741C">
        <w:rPr>
          <w:rFonts w:ascii="Arial" w:hAnsi="Arial" w:cs="Arial"/>
          <w:b/>
          <w:color w:val="000000" w:themeColor="text1"/>
          <w:w w:val="105"/>
        </w:rPr>
        <w:t>Hybridoma</w:t>
      </w:r>
      <w:proofErr w:type="gramEnd"/>
      <w:r w:rsidRPr="00CD741C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D77B7A">
        <w:rPr>
          <w:rFonts w:ascii="Arial" w:hAnsi="Arial" w:cs="Arial"/>
          <w:b/>
          <w:color w:val="000000" w:themeColor="text1"/>
          <w:w w:val="105"/>
        </w:rPr>
        <w:t>C</w:t>
      </w:r>
      <w:r w:rsidRPr="00CD741C">
        <w:rPr>
          <w:rFonts w:ascii="Arial" w:hAnsi="Arial" w:cs="Arial"/>
          <w:b/>
          <w:color w:val="000000" w:themeColor="text1"/>
          <w:w w:val="105"/>
        </w:rPr>
        <w:t xml:space="preserve">ell for </w:t>
      </w:r>
      <w:r w:rsidR="00D77B7A">
        <w:rPr>
          <w:rFonts w:ascii="Arial" w:hAnsi="Arial" w:cs="Arial"/>
          <w:b/>
          <w:color w:val="000000" w:themeColor="text1"/>
          <w:w w:val="105"/>
        </w:rPr>
        <w:t>A</w:t>
      </w:r>
      <w:r w:rsidRPr="00CD741C">
        <w:rPr>
          <w:rFonts w:ascii="Arial" w:hAnsi="Arial" w:cs="Arial"/>
          <w:b/>
          <w:color w:val="000000" w:themeColor="text1"/>
          <w:w w:val="105"/>
        </w:rPr>
        <w:t xml:space="preserve">ntibody </w:t>
      </w:r>
      <w:r w:rsidR="00D77B7A">
        <w:rPr>
          <w:rFonts w:ascii="Arial" w:hAnsi="Arial" w:cs="Arial"/>
          <w:b/>
          <w:color w:val="000000" w:themeColor="text1"/>
          <w:w w:val="105"/>
        </w:rPr>
        <w:t>P</w:t>
      </w:r>
      <w:r w:rsidRPr="00CD741C">
        <w:rPr>
          <w:rFonts w:ascii="Arial" w:hAnsi="Arial" w:cs="Arial"/>
          <w:b/>
          <w:color w:val="000000" w:themeColor="text1"/>
          <w:w w:val="105"/>
        </w:rPr>
        <w:t xml:space="preserve">roduction </w:t>
      </w:r>
      <w:r w:rsidR="00D77B7A">
        <w:rPr>
          <w:rFonts w:ascii="Arial" w:hAnsi="Arial" w:cs="Arial"/>
          <w:b/>
          <w:color w:val="000000" w:themeColor="text1"/>
          <w:w w:val="105"/>
        </w:rPr>
        <w:t>I</w:t>
      </w:r>
      <w:r w:rsidRPr="00CD741C">
        <w:rPr>
          <w:rFonts w:ascii="Arial" w:hAnsi="Arial" w:cs="Arial"/>
          <w:b/>
          <w:color w:val="000000" w:themeColor="text1"/>
          <w:w w:val="105"/>
        </w:rPr>
        <w:t>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CD741C" w:rsidRPr="00502F72" w14:paraId="02E7FC9F" w14:textId="77777777" w:rsidTr="001F7C45">
        <w:trPr>
          <w:trHeight w:val="340"/>
        </w:trPr>
        <w:tc>
          <w:tcPr>
            <w:tcW w:w="2694" w:type="dxa"/>
            <w:vAlign w:val="center"/>
          </w:tcPr>
          <w:p w14:paraId="7F541182" w14:textId="664D21E8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CD741C">
              <w:rPr>
                <w:rFonts w:ascii="Arial" w:eastAsia="微軟正黑體" w:hAnsi="Arial" w:cs="Arial" w:hint="eastAsia"/>
                <w:color w:val="262626" w:themeColor="text1" w:themeTint="D9"/>
                <w:kern w:val="2"/>
                <w:sz w:val="18"/>
                <w:szCs w:val="18"/>
                <w:lang w:eastAsia="zh-TW"/>
              </w:rPr>
              <w:t>Hy</w:t>
            </w:r>
            <w:r w:rsidRPr="00CD741C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bridoma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</w:t>
            </w:r>
            <w:r w:rsidRPr="00CD741C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pecies</w:t>
            </w:r>
          </w:p>
        </w:tc>
        <w:tc>
          <w:tcPr>
            <w:tcW w:w="6247" w:type="dxa"/>
          </w:tcPr>
          <w:p w14:paraId="5730B6F7" w14:textId="77777777" w:rsidR="00CD741C" w:rsidRPr="003F080A" w:rsidRDefault="00CD741C" w:rsidP="004537E4">
            <w:pPr>
              <w:ind w:leftChars="14" w:left="34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CD741C" w:rsidRPr="00502F72" w14:paraId="00C1AF4C" w14:textId="77777777" w:rsidTr="001F7C45">
        <w:trPr>
          <w:trHeight w:val="340"/>
        </w:trPr>
        <w:tc>
          <w:tcPr>
            <w:tcW w:w="2694" w:type="dxa"/>
            <w:vAlign w:val="center"/>
          </w:tcPr>
          <w:p w14:paraId="18D31FE7" w14:textId="70B4FACF" w:rsidR="00CD741C" w:rsidRPr="003F080A" w:rsidRDefault="00CD741C" w:rsidP="00CD741C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Fusion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artner</w:t>
            </w:r>
          </w:p>
        </w:tc>
        <w:tc>
          <w:tcPr>
            <w:tcW w:w="6247" w:type="dxa"/>
          </w:tcPr>
          <w:p w14:paraId="767BA6FA" w14:textId="77777777" w:rsidR="00CD741C" w:rsidRPr="003F080A" w:rsidRDefault="00CD741C" w:rsidP="004537E4">
            <w:pPr>
              <w:pStyle w:val="HTML"/>
              <w:shd w:val="clear" w:color="auto" w:fill="FFFFFF"/>
              <w:ind w:leftChars="14" w:left="34"/>
              <w:rPr>
                <w:rFonts w:ascii="Arial" w:eastAsia="微軟正黑體" w:hAnsi="Arial" w:cs="Arial"/>
                <w:color w:val="000000"/>
                <w:sz w:val="16"/>
                <w:szCs w:val="16"/>
                <w:lang w:eastAsia="zh-TW"/>
              </w:rPr>
            </w:pPr>
          </w:p>
        </w:tc>
      </w:tr>
      <w:tr w:rsidR="00CD741C" w:rsidRPr="00502F72" w14:paraId="19A85F4F" w14:textId="77777777" w:rsidTr="001F7C45">
        <w:trPr>
          <w:trHeight w:val="340"/>
        </w:trPr>
        <w:tc>
          <w:tcPr>
            <w:tcW w:w="2694" w:type="dxa"/>
            <w:vAlign w:val="center"/>
          </w:tcPr>
          <w:p w14:paraId="216EAE6F" w14:textId="500AF084" w:rsidR="00CD741C" w:rsidRPr="003F080A" w:rsidRDefault="00CD741C" w:rsidP="00CD741C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Antibody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is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otype</w:t>
            </w:r>
          </w:p>
        </w:tc>
        <w:tc>
          <w:tcPr>
            <w:tcW w:w="6247" w:type="dxa"/>
          </w:tcPr>
          <w:p w14:paraId="2E26982A" w14:textId="77777777" w:rsidR="00CD741C" w:rsidRPr="003F080A" w:rsidRDefault="00CD741C" w:rsidP="004537E4">
            <w:pPr>
              <w:ind w:leftChars="14" w:left="34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CD741C" w:rsidRPr="00502F72" w14:paraId="6818D32E" w14:textId="77777777" w:rsidTr="00F02E8F">
        <w:tc>
          <w:tcPr>
            <w:tcW w:w="2694" w:type="dxa"/>
            <w:vAlign w:val="center"/>
          </w:tcPr>
          <w:p w14:paraId="4A3C0A0B" w14:textId="77777777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Conditions of culture</w:t>
            </w:r>
          </w:p>
          <w:p w14:paraId="6B5D25F0" w14:textId="7C5A2EA5" w:rsidR="00CD741C" w:rsidRPr="003F080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507B3F">
              <w:rPr>
                <w:rFonts w:ascii="Arial" w:eastAsia="微軟正黑體" w:hAnsi="Arial" w:cs="Arial"/>
                <w:color w:val="7F7F7F" w:themeColor="text1" w:themeTint="80"/>
                <w:kern w:val="2"/>
                <w:sz w:val="18"/>
                <w:szCs w:val="18"/>
                <w:lang w:eastAsia="zh-TW"/>
              </w:rPr>
              <w:t>*Please include the ingredient of the culture medium.</w:t>
            </w:r>
          </w:p>
        </w:tc>
        <w:tc>
          <w:tcPr>
            <w:tcW w:w="6247" w:type="dxa"/>
          </w:tcPr>
          <w:p w14:paraId="1ECD88B9" w14:textId="77777777" w:rsidR="00CD741C" w:rsidRPr="00CD741C" w:rsidRDefault="00CD741C" w:rsidP="004537E4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  <w:tab w:val="left" w:pos="2906"/>
              </w:tabs>
              <w:spacing w:beforeLines="50" w:before="180"/>
              <w:ind w:left="176" w:hanging="142"/>
              <w:jc w:val="both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CD7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Conditions of medium: _________</w:t>
            </w:r>
          </w:p>
          <w:p w14:paraId="318D7EAC" w14:textId="04888D6F" w:rsidR="00CD741C" w:rsidRPr="00CD741C" w:rsidRDefault="00CD741C" w:rsidP="004537E4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  <w:tab w:val="left" w:pos="2906"/>
              </w:tabs>
              <w:ind w:left="177" w:hanging="142"/>
              <w:jc w:val="both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CD7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Percentage of serums: _________   Serum </w:t>
            </w:r>
            <w:r w:rsidR="003124D0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n</w:t>
            </w:r>
            <w:r w:rsidRPr="00CD7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ame/ Brand: _________</w:t>
            </w:r>
          </w:p>
          <w:p w14:paraId="6F854E46" w14:textId="004CC997" w:rsidR="00CD741C" w:rsidRPr="004537E4" w:rsidRDefault="00CD741C" w:rsidP="004537E4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  <w:tab w:val="left" w:pos="2906"/>
              </w:tabs>
              <w:spacing w:afterLines="50" w:after="180"/>
              <w:ind w:left="176" w:hanging="142"/>
              <w:jc w:val="both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CD741C">
              <w:rPr>
                <w:rFonts w:ascii="Arial" w:hAnsi="Arial" w:cs="Arial"/>
                <w:sz w:val="18"/>
                <w:szCs w:val="18"/>
              </w:rPr>
              <w:t>Others: _________</w:t>
            </w:r>
          </w:p>
        </w:tc>
      </w:tr>
      <w:tr w:rsidR="00CD741C" w:rsidRPr="00502F72" w14:paraId="25027671" w14:textId="77777777" w:rsidTr="001F7C45">
        <w:trPr>
          <w:trHeight w:val="567"/>
        </w:trPr>
        <w:tc>
          <w:tcPr>
            <w:tcW w:w="2694" w:type="dxa"/>
            <w:vAlign w:val="center"/>
          </w:tcPr>
          <w:p w14:paraId="1B6A8060" w14:textId="38795980" w:rsidR="00CD741C" w:rsidRPr="003F080A" w:rsidRDefault="00CD741C" w:rsidP="00CD741C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Mice no. for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scites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ntibody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roduction</w:t>
            </w:r>
          </w:p>
        </w:tc>
        <w:tc>
          <w:tcPr>
            <w:tcW w:w="6247" w:type="dxa"/>
            <w:vAlign w:val="center"/>
          </w:tcPr>
          <w:p w14:paraId="5FCBB598" w14:textId="521F5078" w:rsidR="00CD741C" w:rsidRPr="00CD741C" w:rsidRDefault="00CD741C" w:rsidP="004537E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</w:pPr>
            <w:r w:rsidRPr="00CD741C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☐</w:t>
            </w:r>
            <w:r w:rsidRPr="00CD741C">
              <w:rPr>
                <w:rFonts w:ascii="Arial" w:hAnsi="Arial" w:cs="Arial"/>
                <w:spacing w:val="-1"/>
                <w:sz w:val="18"/>
                <w:szCs w:val="18"/>
              </w:rPr>
              <w:t xml:space="preserve"> 5</w:t>
            </w:r>
            <w:r w:rsidR="003124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D741C">
              <w:rPr>
                <w:rFonts w:ascii="Arial" w:hAnsi="Arial" w:cs="Arial"/>
                <w:spacing w:val="-1"/>
                <w:sz w:val="18"/>
                <w:szCs w:val="18"/>
              </w:rPr>
              <w:t>(standard)</w:t>
            </w:r>
            <w:r w:rsidR="00D77B7A" w:rsidRPr="00CD74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B7A" w:rsidRPr="00CD741C">
              <w:rPr>
                <w:rFonts w:ascii="Arial" w:hAnsi="Arial" w:cs="Arial"/>
                <w:sz w:val="18"/>
                <w:szCs w:val="18"/>
              </w:rPr>
              <w:tab/>
            </w:r>
            <w:r w:rsidRPr="00CD741C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☐</w:t>
            </w:r>
            <w:r w:rsidRPr="00CD741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CD741C">
              <w:rPr>
                <w:rFonts w:ascii="Arial" w:hAnsi="Arial" w:cs="Arial"/>
                <w:spacing w:val="-1"/>
                <w:sz w:val="18"/>
                <w:szCs w:val="18"/>
              </w:rPr>
              <w:t xml:space="preserve">More: </w:t>
            </w:r>
            <w:r w:rsidRPr="00CD741C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</w:tr>
      <w:tr w:rsidR="00CD741C" w:rsidRPr="003F080A" w14:paraId="7347150B" w14:textId="77777777" w:rsidTr="001F7C45">
        <w:trPr>
          <w:trHeight w:val="340"/>
        </w:trPr>
        <w:tc>
          <w:tcPr>
            <w:tcW w:w="2694" w:type="dxa"/>
            <w:vAlign w:val="center"/>
          </w:tcPr>
          <w:p w14:paraId="6A8687F1" w14:textId="08CC681B" w:rsidR="00CD741C" w:rsidRPr="003F080A" w:rsidRDefault="00CD741C" w:rsidP="00CD741C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Mice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train</w:t>
            </w:r>
          </w:p>
        </w:tc>
        <w:tc>
          <w:tcPr>
            <w:tcW w:w="6247" w:type="dxa"/>
            <w:vAlign w:val="center"/>
          </w:tcPr>
          <w:p w14:paraId="461A1FE9" w14:textId="0781A000" w:rsidR="00CD741C" w:rsidRPr="00CD741C" w:rsidRDefault="00CD741C" w:rsidP="004537E4">
            <w:pPr>
              <w:ind w:left="30" w:hangingChars="17" w:hanging="30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CD741C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☐</w:t>
            </w:r>
            <w:r w:rsidRPr="00CD741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D741C">
              <w:rPr>
                <w:rFonts w:ascii="Arial" w:hAnsi="Arial" w:cs="Arial"/>
                <w:sz w:val="18"/>
                <w:szCs w:val="18"/>
              </w:rPr>
              <w:t>BALB/c mice</w:t>
            </w:r>
            <w:r w:rsidR="00D77B7A" w:rsidRPr="00CD741C">
              <w:rPr>
                <w:rFonts w:ascii="Arial" w:hAnsi="Arial" w:cs="Arial"/>
                <w:sz w:val="18"/>
                <w:szCs w:val="18"/>
              </w:rPr>
              <w:tab/>
            </w:r>
            <w:r w:rsidR="00D77B7A" w:rsidRPr="00CD741C">
              <w:rPr>
                <w:rFonts w:ascii="Arial" w:hAnsi="Arial" w:cs="Arial"/>
                <w:sz w:val="18"/>
                <w:szCs w:val="18"/>
              </w:rPr>
              <w:tab/>
            </w:r>
            <w:r w:rsidRPr="00CD741C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☐</w:t>
            </w:r>
            <w:r w:rsidRPr="00CD741C">
              <w:rPr>
                <w:rFonts w:ascii="Arial" w:hAnsi="Arial" w:cs="Arial"/>
                <w:spacing w:val="-1"/>
                <w:sz w:val="18"/>
                <w:szCs w:val="18"/>
              </w:rPr>
              <w:t xml:space="preserve"> NOD/SCID mice</w:t>
            </w:r>
          </w:p>
        </w:tc>
      </w:tr>
      <w:tr w:rsidR="00CD741C" w:rsidRPr="003F080A" w14:paraId="3CD2FE9D" w14:textId="77777777" w:rsidTr="00335F8C">
        <w:tc>
          <w:tcPr>
            <w:tcW w:w="2694" w:type="dxa"/>
            <w:vAlign w:val="center"/>
          </w:tcPr>
          <w:p w14:paraId="08FF3A50" w14:textId="65C96813" w:rsidR="00CD741C" w:rsidRPr="003F080A" w:rsidRDefault="00CD741C" w:rsidP="00CD741C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Others</w:t>
            </w:r>
          </w:p>
        </w:tc>
        <w:tc>
          <w:tcPr>
            <w:tcW w:w="6247" w:type="dxa"/>
            <w:vAlign w:val="center"/>
          </w:tcPr>
          <w:p w14:paraId="6C4F5BEC" w14:textId="77777777" w:rsidR="00CD741C" w:rsidRPr="00CD741C" w:rsidRDefault="00CD741C" w:rsidP="004537E4">
            <w:pPr>
              <w:pStyle w:val="TableParagraph"/>
              <w:tabs>
                <w:tab w:val="left" w:pos="339"/>
                <w:tab w:val="left" w:pos="2369"/>
              </w:tabs>
              <w:spacing w:beforeLines="50" w:before="180"/>
              <w:ind w:left="30" w:hangingChars="17" w:hanging="30"/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CD741C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>Have you ever produced the antibody through ascites generation?</w:t>
            </w:r>
          </w:p>
          <w:p w14:paraId="2AEC3487" w14:textId="34840C56" w:rsidR="00CD741C" w:rsidRPr="00CD741C" w:rsidRDefault="00CD741C" w:rsidP="004537E4">
            <w:pPr>
              <w:pStyle w:val="TableParagraph"/>
              <w:tabs>
                <w:tab w:val="left" w:pos="2369"/>
              </w:tabs>
              <w:ind w:left="30" w:hangingChars="17" w:hanging="30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D741C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☐</w:t>
            </w:r>
            <w:r w:rsidRPr="00CD741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CD741C">
              <w:rPr>
                <w:rFonts w:ascii="Arial" w:hAnsi="Arial" w:cs="Arial"/>
                <w:sz w:val="18"/>
                <w:szCs w:val="18"/>
              </w:rPr>
              <w:t>No</w:t>
            </w:r>
            <w:r w:rsidRPr="00CD7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  </w:t>
            </w:r>
            <w:r w:rsidRPr="00CD741C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☐</w:t>
            </w:r>
            <w:proofErr w:type="gramEnd"/>
            <w:r w:rsidRPr="00CD741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CD741C">
              <w:rPr>
                <w:rFonts w:ascii="Arial" w:hAnsi="Arial" w:cs="Arial"/>
                <w:spacing w:val="-1"/>
                <w:sz w:val="18"/>
                <w:szCs w:val="18"/>
              </w:rPr>
              <w:t>Yes, the antibody yield: _________</w:t>
            </w:r>
          </w:p>
          <w:p w14:paraId="723A89B6" w14:textId="77777777" w:rsidR="00CD741C" w:rsidRDefault="00CD741C" w:rsidP="004537E4">
            <w:pPr>
              <w:pStyle w:val="TableParagraph"/>
              <w:tabs>
                <w:tab w:val="left" w:pos="2369"/>
              </w:tabs>
              <w:ind w:leftChars="14" w:left="34"/>
              <w:rPr>
                <w:rFonts w:ascii="Arial" w:eastAsiaTheme="minorEastAsia" w:hAnsi="Arial" w:cs="Arial"/>
                <w:color w:val="C00000"/>
                <w:spacing w:val="-1"/>
                <w:sz w:val="18"/>
                <w:szCs w:val="18"/>
                <w:lang w:eastAsia="zh-TW"/>
              </w:rPr>
            </w:pPr>
          </w:p>
          <w:p w14:paraId="42A7ED6B" w14:textId="48DA1A94" w:rsidR="00CD741C" w:rsidRPr="00CD741C" w:rsidRDefault="00CD741C" w:rsidP="004537E4">
            <w:pPr>
              <w:pStyle w:val="TableParagraph"/>
              <w:tabs>
                <w:tab w:val="left" w:pos="2369"/>
              </w:tabs>
              <w:ind w:leftChars="14" w:left="34"/>
              <w:rPr>
                <w:rFonts w:ascii="Arial" w:eastAsiaTheme="minorEastAsia" w:hAnsi="Arial" w:cs="Arial"/>
                <w:color w:val="C00000"/>
                <w:spacing w:val="-1"/>
                <w:sz w:val="18"/>
                <w:szCs w:val="18"/>
                <w:lang w:eastAsia="zh-TW"/>
              </w:rPr>
            </w:pPr>
            <w:r w:rsidRPr="00CD741C">
              <w:rPr>
                <w:rFonts w:ascii="Arial" w:eastAsiaTheme="minorEastAsia" w:hAnsi="Arial" w:cs="Arial"/>
                <w:color w:val="C00000"/>
                <w:spacing w:val="-1"/>
                <w:sz w:val="18"/>
                <w:szCs w:val="18"/>
                <w:lang w:eastAsia="zh-TW"/>
              </w:rPr>
              <w:t xml:space="preserve">*This information is for </w:t>
            </w:r>
            <w:proofErr w:type="spellStart"/>
            <w:r w:rsidRPr="00CD741C">
              <w:rPr>
                <w:rFonts w:ascii="Arial" w:eastAsiaTheme="minorEastAsia" w:hAnsi="Arial" w:cs="Arial"/>
                <w:color w:val="C00000"/>
                <w:spacing w:val="-1"/>
                <w:sz w:val="18"/>
                <w:szCs w:val="18"/>
                <w:lang w:eastAsia="zh-TW"/>
              </w:rPr>
              <w:t>Croyez</w:t>
            </w:r>
            <w:proofErr w:type="spellEnd"/>
            <w:r w:rsidRPr="00CD741C">
              <w:rPr>
                <w:rFonts w:ascii="Arial" w:eastAsiaTheme="minorEastAsia" w:hAnsi="Arial" w:cs="Arial"/>
                <w:color w:val="C00000"/>
                <w:spacing w:val="-1"/>
                <w:sz w:val="18"/>
                <w:szCs w:val="18"/>
                <w:lang w:eastAsia="zh-TW"/>
              </w:rPr>
              <w:t xml:space="preserve"> reference use. The final yield of antibodies is not guaranteed.</w:t>
            </w:r>
          </w:p>
          <w:p w14:paraId="6494D597" w14:textId="7C3A74D8" w:rsidR="00CD741C" w:rsidRPr="004537E4" w:rsidRDefault="00CD741C" w:rsidP="004537E4">
            <w:pPr>
              <w:spacing w:afterLines="50" w:after="180"/>
              <w:ind w:leftChars="14" w:left="34"/>
              <w:rPr>
                <w:rFonts w:ascii="Arial" w:hAnsi="Arial" w:cs="Arial"/>
                <w:color w:val="C00000"/>
                <w:spacing w:val="-1"/>
                <w:kern w:val="0"/>
                <w:sz w:val="18"/>
                <w:szCs w:val="18"/>
              </w:rPr>
            </w:pPr>
            <w:r w:rsidRPr="00D77B7A">
              <w:rPr>
                <w:rFonts w:ascii="Arial" w:hAnsi="Arial" w:cs="Arial"/>
                <w:color w:val="C00000"/>
                <w:spacing w:val="-1"/>
                <w:kern w:val="0"/>
                <w:sz w:val="18"/>
                <w:szCs w:val="18"/>
              </w:rPr>
              <w:t>*The hybridoma cells cannot be the last tube.</w:t>
            </w:r>
            <w:r w:rsidRPr="00D77B7A">
              <w:rPr>
                <w:rFonts w:ascii="Arial" w:hAnsi="Arial" w:cs="Arial"/>
                <w:color w:val="C00000"/>
                <w:spacing w:val="-1"/>
                <w:kern w:val="0"/>
                <w:sz w:val="18"/>
                <w:szCs w:val="18"/>
              </w:rPr>
              <w:br/>
              <w:t xml:space="preserve">*For the service, </w:t>
            </w:r>
            <w:proofErr w:type="spellStart"/>
            <w:r w:rsidRPr="00D77B7A">
              <w:rPr>
                <w:rFonts w:ascii="Arial" w:hAnsi="Arial" w:cs="Arial"/>
                <w:color w:val="C00000"/>
                <w:spacing w:val="-1"/>
                <w:kern w:val="0"/>
                <w:sz w:val="18"/>
                <w:szCs w:val="18"/>
              </w:rPr>
              <w:t>Croyez</w:t>
            </w:r>
            <w:proofErr w:type="spellEnd"/>
            <w:r w:rsidRPr="00D77B7A">
              <w:rPr>
                <w:rFonts w:ascii="Arial" w:hAnsi="Arial" w:cs="Arial"/>
                <w:color w:val="C00000"/>
                <w:spacing w:val="-1"/>
                <w:kern w:val="0"/>
                <w:sz w:val="18"/>
                <w:szCs w:val="18"/>
              </w:rPr>
              <w:t xml:space="preserve"> only accepts the live culture hybridoma cells.</w:t>
            </w:r>
          </w:p>
        </w:tc>
      </w:tr>
    </w:tbl>
    <w:p w14:paraId="713A3D76" w14:textId="50F1E0F1" w:rsidR="00CD741C" w:rsidRPr="003F080A" w:rsidRDefault="00CD741C" w:rsidP="00CD741C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Pr="00CD741C">
        <w:rPr>
          <w:rFonts w:ascii="Arial" w:hAnsi="Arial" w:cs="Arial"/>
          <w:b/>
          <w:color w:val="000000" w:themeColor="text1"/>
          <w:w w:val="105"/>
        </w:rPr>
        <w:t>Antigen</w:t>
      </w:r>
      <w:proofErr w:type="gramEnd"/>
      <w:r w:rsidRPr="00CD741C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D77B7A">
        <w:rPr>
          <w:rFonts w:ascii="Arial" w:hAnsi="Arial" w:cs="Arial"/>
          <w:b/>
          <w:color w:val="000000" w:themeColor="text1"/>
          <w:w w:val="105"/>
        </w:rPr>
        <w:t>I</w:t>
      </w:r>
      <w:r w:rsidRPr="00CD741C">
        <w:rPr>
          <w:rFonts w:ascii="Arial" w:hAnsi="Arial" w:cs="Arial"/>
          <w:b/>
          <w:color w:val="000000" w:themeColor="text1"/>
          <w:w w:val="105"/>
        </w:rPr>
        <w:t>nformation</w:t>
      </w:r>
    </w:p>
    <w:tbl>
      <w:tblPr>
        <w:tblStyle w:val="3"/>
        <w:tblW w:w="893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CD741C" w:rsidRPr="003F080A" w14:paraId="75DD1670" w14:textId="77777777" w:rsidTr="00F02E8F">
        <w:tc>
          <w:tcPr>
            <w:tcW w:w="2694" w:type="dxa"/>
            <w:vAlign w:val="center"/>
          </w:tcPr>
          <w:p w14:paraId="3215D9D2" w14:textId="0CA0C9D5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 w:hint="eastAsia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rovided by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ustomers</w:t>
            </w:r>
          </w:p>
          <w:p w14:paraId="0F304FF4" w14:textId="0B52178C" w:rsidR="00CD741C" w:rsidRPr="00D77B7A" w:rsidRDefault="00CD741C" w:rsidP="00D77B7A">
            <w:pPr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507B3F">
              <w:rPr>
                <w:rFonts w:ascii="Arial" w:eastAsia="微軟正黑體" w:hAnsi="Arial" w:cs="Arial"/>
                <w:color w:val="7F7F7F" w:themeColor="text1" w:themeTint="80"/>
                <w:sz w:val="18"/>
                <w:szCs w:val="18"/>
              </w:rPr>
              <w:t>*a min. of 50-100 ug</w:t>
            </w:r>
          </w:p>
        </w:tc>
        <w:tc>
          <w:tcPr>
            <w:tcW w:w="6237" w:type="dxa"/>
          </w:tcPr>
          <w:p w14:paraId="18669DBF" w14:textId="13BF643A" w:rsidR="00CD741C" w:rsidRPr="00D77B7A" w:rsidRDefault="00CD741C" w:rsidP="004537E4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  <w:tab w:val="left" w:pos="2906"/>
              </w:tabs>
              <w:spacing w:beforeLines="50" w:before="180"/>
              <w:ind w:left="516" w:hanging="482"/>
              <w:jc w:val="both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D77B7A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Volume: _________</w:t>
            </w:r>
          </w:p>
          <w:p w14:paraId="33BE5678" w14:textId="04ED6076" w:rsidR="00CD741C" w:rsidRPr="00D77B7A" w:rsidRDefault="00CD741C" w:rsidP="004537E4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  <w:tab w:val="left" w:pos="2906"/>
              </w:tabs>
              <w:jc w:val="both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D77B7A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Concentration: _________   </w:t>
            </w:r>
          </w:p>
          <w:p w14:paraId="5CB859C4" w14:textId="77777777" w:rsidR="00CD741C" w:rsidRPr="00D77B7A" w:rsidRDefault="00CD741C" w:rsidP="004537E4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  <w:tab w:val="left" w:pos="2906"/>
              </w:tabs>
              <w:jc w:val="both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D77B7A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Molecular weight: _________</w:t>
            </w:r>
          </w:p>
          <w:p w14:paraId="57E7E22F" w14:textId="40E2E7F1" w:rsidR="00CD741C" w:rsidRPr="00CD741C" w:rsidRDefault="00CD741C" w:rsidP="004537E4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  <w:tab w:val="left" w:pos="2906"/>
              </w:tabs>
              <w:spacing w:afterLines="50" w:after="180"/>
              <w:ind w:left="516" w:hanging="482"/>
              <w:jc w:val="both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D77B7A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Buffer: _________</w:t>
            </w:r>
          </w:p>
        </w:tc>
      </w:tr>
      <w:tr w:rsidR="00CD741C" w:rsidRPr="003F080A" w14:paraId="691D65D6" w14:textId="77777777" w:rsidTr="00062FC3">
        <w:tc>
          <w:tcPr>
            <w:tcW w:w="2694" w:type="dxa"/>
            <w:vAlign w:val="center"/>
          </w:tcPr>
          <w:p w14:paraId="3DB2C012" w14:textId="7E84121B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Type</w:t>
            </w:r>
          </w:p>
        </w:tc>
        <w:tc>
          <w:tcPr>
            <w:tcW w:w="6237" w:type="dxa"/>
            <w:vAlign w:val="center"/>
          </w:tcPr>
          <w:p w14:paraId="5CFA4E02" w14:textId="7E21DFDE" w:rsidR="00CD741C" w:rsidRPr="00D77B7A" w:rsidRDefault="00CD741C" w:rsidP="004537E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376"/>
              </w:tabs>
              <w:spacing w:beforeLines="50" w:before="180"/>
              <w:ind w:left="340" w:hanging="221"/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>Protein</w:t>
            </w: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ab/>
            </w:r>
            <w:r w:rsidRPr="00D77B7A">
              <w:rPr>
                <w:rFonts w:ascii="Segoe UI Symbol" w:eastAsia="微軟正黑體" w:hAnsi="Segoe UI Symbol" w:cs="Segoe UI Symbol"/>
                <w:spacing w:val="-1"/>
                <w:sz w:val="18"/>
                <w:szCs w:val="18"/>
                <w:lang w:eastAsia="zh-TW"/>
              </w:rPr>
              <w:t>☐</w:t>
            </w: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 xml:space="preserve"> Peptide</w:t>
            </w:r>
          </w:p>
          <w:p w14:paraId="0D7F5646" w14:textId="09155823" w:rsidR="00CD741C" w:rsidRPr="00D77B7A" w:rsidRDefault="00CD741C" w:rsidP="004537E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376"/>
              </w:tabs>
              <w:spacing w:afterLines="50" w:after="180"/>
              <w:ind w:left="340" w:hanging="221"/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>Others: _________</w:t>
            </w:r>
          </w:p>
        </w:tc>
      </w:tr>
      <w:tr w:rsidR="00CD741C" w:rsidRPr="003F080A" w14:paraId="1C8BBD99" w14:textId="77777777" w:rsidTr="001F7C45">
        <w:trPr>
          <w:trHeight w:val="340"/>
        </w:trPr>
        <w:tc>
          <w:tcPr>
            <w:tcW w:w="2694" w:type="dxa"/>
            <w:vAlign w:val="center"/>
          </w:tcPr>
          <w:p w14:paraId="27D8BB9A" w14:textId="54543E22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lastRenderedPageBreak/>
              <w:t xml:space="preserve">Molecular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w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eight</w:t>
            </w:r>
          </w:p>
        </w:tc>
        <w:tc>
          <w:tcPr>
            <w:tcW w:w="6237" w:type="dxa"/>
            <w:vAlign w:val="center"/>
          </w:tcPr>
          <w:p w14:paraId="40A1DC43" w14:textId="3EB4C1CC" w:rsidR="00CD741C" w:rsidRPr="003F080A" w:rsidRDefault="00CD741C" w:rsidP="004537E4">
            <w:pPr>
              <w:rPr>
                <w:rFonts w:ascii="Arial" w:eastAsia="Taipei Sans TC Beta" w:hAnsi="Arial" w:cs="Arial"/>
                <w:sz w:val="18"/>
                <w:szCs w:val="18"/>
              </w:rPr>
            </w:pPr>
          </w:p>
        </w:tc>
      </w:tr>
      <w:tr w:rsidR="00CD741C" w:rsidRPr="003F080A" w14:paraId="2B888A37" w14:textId="77777777" w:rsidTr="001F7C45">
        <w:trPr>
          <w:trHeight w:val="340"/>
        </w:trPr>
        <w:tc>
          <w:tcPr>
            <w:tcW w:w="2694" w:type="dxa"/>
            <w:vAlign w:val="center"/>
          </w:tcPr>
          <w:p w14:paraId="37F56675" w14:textId="44C8DD77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 w:hint="eastAsia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torage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ondition</w:t>
            </w:r>
          </w:p>
        </w:tc>
        <w:tc>
          <w:tcPr>
            <w:tcW w:w="6237" w:type="dxa"/>
            <w:vAlign w:val="center"/>
          </w:tcPr>
          <w:p w14:paraId="5C68621B" w14:textId="0C4D7E2F" w:rsidR="00CD741C" w:rsidRPr="003F080A" w:rsidRDefault="00CD741C" w:rsidP="004537E4">
            <w:pPr>
              <w:rPr>
                <w:rFonts w:ascii="Arial" w:eastAsia="Taipei Sans TC Beta" w:hAnsi="Arial" w:cs="Arial"/>
                <w:sz w:val="18"/>
                <w:szCs w:val="18"/>
              </w:rPr>
            </w:pPr>
          </w:p>
        </w:tc>
      </w:tr>
      <w:tr w:rsidR="00CD741C" w:rsidRPr="003F080A" w14:paraId="319EFA7F" w14:textId="77777777" w:rsidTr="001F7C45">
        <w:trPr>
          <w:trHeight w:val="1191"/>
        </w:trPr>
        <w:tc>
          <w:tcPr>
            <w:tcW w:w="2694" w:type="dxa"/>
            <w:vAlign w:val="center"/>
          </w:tcPr>
          <w:p w14:paraId="3F7FB0FB" w14:textId="77777777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 w:hint="eastAsia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ag</w:t>
            </w:r>
          </w:p>
          <w:p w14:paraId="302B22BE" w14:textId="20B5751D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507B3F">
              <w:rPr>
                <w:rFonts w:ascii="Arial" w:eastAsia="微軟正黑體" w:hAnsi="Arial" w:cs="Arial"/>
                <w:color w:val="7F7F7F" w:themeColor="text1" w:themeTint="80"/>
                <w:kern w:val="2"/>
                <w:sz w:val="18"/>
                <w:szCs w:val="18"/>
                <w:lang w:eastAsia="zh-TW"/>
              </w:rPr>
              <w:t>*</w:t>
            </w:r>
            <w:proofErr w:type="gramStart"/>
            <w:r w:rsidRPr="00507B3F">
              <w:rPr>
                <w:rFonts w:ascii="Arial" w:eastAsia="微軟正黑體" w:hAnsi="Arial" w:cs="Arial"/>
                <w:color w:val="7F7F7F" w:themeColor="text1" w:themeTint="80"/>
                <w:kern w:val="2"/>
                <w:sz w:val="18"/>
                <w:szCs w:val="18"/>
                <w:lang w:eastAsia="zh-TW"/>
              </w:rPr>
              <w:t>if</w:t>
            </w:r>
            <w:proofErr w:type="gramEnd"/>
            <w:r w:rsidRPr="00507B3F">
              <w:rPr>
                <w:rFonts w:ascii="Arial" w:eastAsia="微軟正黑體" w:hAnsi="Arial" w:cs="Arial"/>
                <w:color w:val="7F7F7F" w:themeColor="text1" w:themeTint="80"/>
                <w:kern w:val="2"/>
                <w:sz w:val="18"/>
                <w:szCs w:val="18"/>
                <w:lang w:eastAsia="zh-TW"/>
              </w:rPr>
              <w:t xml:space="preserve"> the antigen is a protein</w:t>
            </w:r>
          </w:p>
        </w:tc>
        <w:tc>
          <w:tcPr>
            <w:tcW w:w="6237" w:type="dxa"/>
            <w:vAlign w:val="center"/>
          </w:tcPr>
          <w:p w14:paraId="6881A207" w14:textId="77777777" w:rsidR="00CD741C" w:rsidRPr="00D77B7A" w:rsidRDefault="00CD741C" w:rsidP="004537E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376"/>
              </w:tabs>
              <w:spacing w:beforeLines="50" w:before="180"/>
              <w:ind w:left="340" w:hanging="221"/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>Tag name: _________</w:t>
            </w:r>
          </w:p>
          <w:p w14:paraId="62099FB3" w14:textId="2B3F3F78" w:rsidR="00CD741C" w:rsidRPr="00D77B7A" w:rsidRDefault="00CD741C" w:rsidP="004537E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376"/>
              </w:tabs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 xml:space="preserve">N’ term               </w:t>
            </w:r>
            <w:r w:rsidRPr="00D77B7A">
              <w:rPr>
                <w:rFonts w:ascii="Segoe UI Symbol" w:eastAsia="微軟正黑體" w:hAnsi="Segoe UI Symbol" w:cs="Segoe UI Symbol"/>
                <w:spacing w:val="-1"/>
                <w:sz w:val="18"/>
                <w:szCs w:val="18"/>
                <w:lang w:eastAsia="zh-TW"/>
              </w:rPr>
              <w:t>☐</w:t>
            </w: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 xml:space="preserve"> C’ term                  </w:t>
            </w:r>
          </w:p>
          <w:p w14:paraId="1476EE41" w14:textId="4C887D64" w:rsidR="00CD741C" w:rsidRPr="00D77B7A" w:rsidRDefault="00CD741C" w:rsidP="004537E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376"/>
              </w:tabs>
              <w:spacing w:afterLines="50" w:after="180"/>
              <w:ind w:left="340" w:hanging="221"/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>Others: ________</w:t>
            </w: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ab/>
            </w:r>
          </w:p>
        </w:tc>
      </w:tr>
      <w:tr w:rsidR="00CD741C" w:rsidRPr="003F080A" w14:paraId="5D231E0B" w14:textId="77777777" w:rsidTr="001F7C45">
        <w:trPr>
          <w:trHeight w:val="567"/>
        </w:trPr>
        <w:tc>
          <w:tcPr>
            <w:tcW w:w="2694" w:type="dxa"/>
            <w:vAlign w:val="center"/>
          </w:tcPr>
          <w:p w14:paraId="026849DD" w14:textId="512A29E0" w:rsidR="00CD741C" w:rsidRPr="00D77B7A" w:rsidRDefault="00CD741C" w:rsidP="00D77B7A">
            <w:pPr>
              <w:pStyle w:val="TableParagraph"/>
              <w:spacing w:line="240" w:lineRule="exact"/>
              <w:ind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Carrier </w:t>
            </w:r>
            <w:r w:rsidR="003124D0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rotein</w:t>
            </w:r>
          </w:p>
          <w:p w14:paraId="3AFCAD88" w14:textId="7704093F" w:rsidR="00D77B7A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507B3F">
              <w:rPr>
                <w:rFonts w:ascii="Arial" w:eastAsia="微軟正黑體" w:hAnsi="Arial" w:cs="Arial"/>
                <w:color w:val="7F7F7F" w:themeColor="text1" w:themeTint="80"/>
                <w:kern w:val="2"/>
                <w:sz w:val="18"/>
                <w:szCs w:val="18"/>
                <w:lang w:eastAsia="zh-TW"/>
              </w:rPr>
              <w:t>*</w:t>
            </w:r>
            <w:proofErr w:type="gramStart"/>
            <w:r w:rsidRPr="00507B3F">
              <w:rPr>
                <w:rFonts w:ascii="Arial" w:eastAsia="微軟正黑體" w:hAnsi="Arial" w:cs="Arial"/>
                <w:color w:val="7F7F7F" w:themeColor="text1" w:themeTint="80"/>
                <w:kern w:val="2"/>
                <w:sz w:val="18"/>
                <w:szCs w:val="18"/>
                <w:lang w:eastAsia="zh-TW"/>
              </w:rPr>
              <w:t>if</w:t>
            </w:r>
            <w:proofErr w:type="gramEnd"/>
            <w:r w:rsidRPr="00507B3F">
              <w:rPr>
                <w:rFonts w:ascii="Arial" w:eastAsia="微軟正黑體" w:hAnsi="Arial" w:cs="Arial"/>
                <w:color w:val="7F7F7F" w:themeColor="text1" w:themeTint="80"/>
                <w:kern w:val="2"/>
                <w:sz w:val="18"/>
                <w:szCs w:val="18"/>
                <w:lang w:eastAsia="zh-TW"/>
              </w:rPr>
              <w:t xml:space="preserve"> the antigen is a peptide</w:t>
            </w:r>
          </w:p>
        </w:tc>
        <w:tc>
          <w:tcPr>
            <w:tcW w:w="6237" w:type="dxa"/>
            <w:vAlign w:val="center"/>
          </w:tcPr>
          <w:p w14:paraId="54FBDB91" w14:textId="22C04FD1" w:rsidR="00CD741C" w:rsidRPr="00D77B7A" w:rsidRDefault="00CD741C" w:rsidP="004537E4">
            <w:pPr>
              <w:pStyle w:val="TableParagraph"/>
              <w:tabs>
                <w:tab w:val="left" w:pos="339"/>
                <w:tab w:val="left" w:pos="2376"/>
              </w:tabs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</w:p>
        </w:tc>
      </w:tr>
      <w:tr w:rsidR="00CD741C" w:rsidRPr="003F080A" w14:paraId="7BF0FF86" w14:textId="77777777" w:rsidTr="00F02E8F">
        <w:tc>
          <w:tcPr>
            <w:tcW w:w="2694" w:type="dxa"/>
            <w:vAlign w:val="center"/>
          </w:tcPr>
          <w:p w14:paraId="27447A11" w14:textId="2A9E7AA8" w:rsidR="00CD741C" w:rsidRPr="00D77B7A" w:rsidRDefault="00CD741C" w:rsidP="00D77B7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Has the customer ever </w:t>
            </w:r>
            <w:r w:rsidRPr="00D77B7A">
              <w:rPr>
                <w:rFonts w:ascii="Arial" w:eastAsia="微軟正黑體" w:hAnsi="Arial" w:cs="Arial" w:hint="eastAsia"/>
                <w:color w:val="262626" w:themeColor="text1" w:themeTint="D9"/>
                <w:kern w:val="2"/>
                <w:sz w:val="18"/>
                <w:szCs w:val="18"/>
                <w:lang w:eastAsia="zh-TW"/>
              </w:rPr>
              <w:t>used the ELISA system to test the antigen and antibody binding</w:t>
            </w:r>
            <w:r w:rsidRPr="00D77B7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?</w:t>
            </w:r>
          </w:p>
        </w:tc>
        <w:tc>
          <w:tcPr>
            <w:tcW w:w="6237" w:type="dxa"/>
          </w:tcPr>
          <w:p w14:paraId="59586B58" w14:textId="3DDA8D81" w:rsidR="00CD741C" w:rsidRPr="00D77B7A" w:rsidRDefault="00CD741C" w:rsidP="004537E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369"/>
              </w:tabs>
              <w:spacing w:beforeLines="50" w:before="180"/>
              <w:ind w:left="340" w:hanging="221"/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>No</w:t>
            </w: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ab/>
            </w:r>
          </w:p>
          <w:p w14:paraId="301AEB5B" w14:textId="59A91E35" w:rsidR="00CD741C" w:rsidRPr="00D77B7A" w:rsidRDefault="00CD741C" w:rsidP="004537E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369"/>
              </w:tabs>
              <w:jc w:val="both"/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</w:pPr>
            <w:r w:rsidRPr="00D77B7A">
              <w:rPr>
                <w:rFonts w:ascii="Arial" w:eastAsia="微軟正黑體" w:hAnsi="Arial" w:cs="Arial"/>
                <w:spacing w:val="-1"/>
                <w:sz w:val="18"/>
                <w:szCs w:val="18"/>
                <w:lang w:eastAsia="zh-TW"/>
              </w:rPr>
              <w:t>Yes</w:t>
            </w:r>
          </w:p>
          <w:p w14:paraId="20A52E61" w14:textId="4092AD67" w:rsidR="00CD741C" w:rsidRPr="00D77B7A" w:rsidRDefault="00CD741C" w:rsidP="004537E4">
            <w:pPr>
              <w:tabs>
                <w:tab w:val="left" w:pos="339"/>
              </w:tabs>
              <w:spacing w:afterLines="50" w:after="180"/>
              <w:ind w:left="340"/>
              <w:rPr>
                <w:rFonts w:ascii="Arial" w:eastAsia="微軟正黑體" w:hAnsi="Arial" w:cs="Arial"/>
                <w:spacing w:val="-1"/>
                <w:kern w:val="0"/>
                <w:sz w:val="18"/>
                <w:szCs w:val="18"/>
              </w:rPr>
            </w:pPr>
            <w:r w:rsidRPr="00D77B7A">
              <w:rPr>
                <w:rFonts w:ascii="Arial" w:eastAsia="微軟正黑體" w:hAnsi="Arial" w:cs="Arial"/>
                <w:spacing w:val="-1"/>
                <w:kern w:val="0"/>
                <w:sz w:val="18"/>
                <w:szCs w:val="18"/>
              </w:rPr>
              <w:t>Please describe the coating condition: ________________________</w:t>
            </w:r>
          </w:p>
        </w:tc>
      </w:tr>
      <w:bookmarkEnd w:id="0"/>
    </w:tbl>
    <w:p w14:paraId="69E4A00B" w14:textId="77777777" w:rsidR="0071249A" w:rsidRDefault="0071249A" w:rsidP="00CD741C">
      <w:pPr>
        <w:spacing w:beforeLines="50" w:before="180" w:after="44"/>
        <w:rPr>
          <w:rFonts w:ascii="Taipei Sans TC Beta" w:eastAsia="Taipei Sans TC Beta" w:hAnsi="Taipei Sans TC Beta" w:cs="Times New Roman" w:hint="eastAsia"/>
          <w:szCs w:val="24"/>
        </w:rPr>
      </w:pPr>
    </w:p>
    <w:tbl>
      <w:tblPr>
        <w:tblStyle w:val="a7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09"/>
      </w:tblGrid>
      <w:tr w:rsidR="00C6634C" w14:paraId="5BC5B2BD" w14:textId="77777777" w:rsidTr="000E53A6">
        <w:trPr>
          <w:trHeight w:val="546"/>
        </w:trPr>
        <w:tc>
          <w:tcPr>
            <w:tcW w:w="2809" w:type="dxa"/>
            <w:tcBorders>
              <w:right w:val="thinThickThinLargeGap" w:sz="48" w:space="0" w:color="FFFFFF" w:themeColor="background1"/>
            </w:tcBorders>
            <w:vAlign w:val="bottom"/>
          </w:tcPr>
          <w:p w14:paraId="3308371B" w14:textId="0BEB5BF9" w:rsidR="00C6634C" w:rsidRPr="00070EC0" w:rsidRDefault="00C6634C" w:rsidP="000E53A6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Customer</w:t>
            </w:r>
            <w:r>
              <w:rPr>
                <w:rFonts w:ascii="Arial" w:eastAsia="Taipei Sans TC Beta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aipei Sans TC Beta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809" w:type="dxa"/>
            <w:tcBorders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5D36DF99" w14:textId="77777777" w:rsidR="00C6634C" w:rsidRPr="00070EC0" w:rsidRDefault="00C6634C" w:rsidP="000E53A6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</w:tcBorders>
            <w:vAlign w:val="bottom"/>
          </w:tcPr>
          <w:p w14:paraId="1D2CD3CA" w14:textId="77777777" w:rsidR="00C6634C" w:rsidRPr="00070EC0" w:rsidRDefault="00C6634C" w:rsidP="000E53A6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6634C" w14:paraId="1FD1564C" w14:textId="77777777" w:rsidTr="000E53A6">
        <w:trPr>
          <w:trHeight w:val="936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4A66EC01" w14:textId="77777777" w:rsidR="00C6634C" w:rsidRPr="00070EC0" w:rsidRDefault="00C6634C" w:rsidP="000E53A6">
            <w:pPr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6978B90E" w14:textId="77777777" w:rsidR="00C6634C" w:rsidRPr="00070EC0" w:rsidRDefault="00C6634C" w:rsidP="000E53A6">
            <w:pPr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57602DFE" w14:textId="77777777" w:rsidR="00C6634C" w:rsidRPr="00070EC0" w:rsidRDefault="00C6634C" w:rsidP="000E53A6">
            <w:pPr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6634C" w14:paraId="172422D7" w14:textId="77777777" w:rsidTr="000E53A6">
        <w:trPr>
          <w:trHeight w:val="535"/>
        </w:trPr>
        <w:tc>
          <w:tcPr>
            <w:tcW w:w="2809" w:type="dxa"/>
            <w:tcBorders>
              <w:top w:val="single" w:sz="4" w:space="0" w:color="BFBFBF" w:themeColor="background1" w:themeShade="BF"/>
              <w:right w:val="thinThickThinLargeGap" w:sz="48" w:space="0" w:color="FFFFFF" w:themeColor="background1"/>
            </w:tcBorders>
            <w:vAlign w:val="bottom"/>
          </w:tcPr>
          <w:p w14:paraId="3CE8601A" w14:textId="77777777" w:rsidR="00C6634C" w:rsidRPr="00070EC0" w:rsidRDefault="00C6634C" w:rsidP="000E53A6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Sales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39BB8BA7" w14:textId="77777777" w:rsidR="00C6634C" w:rsidRPr="00070EC0" w:rsidRDefault="00C6634C" w:rsidP="000E53A6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Product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</w:tcBorders>
            <w:vAlign w:val="bottom"/>
          </w:tcPr>
          <w:p w14:paraId="6AE96713" w14:textId="77777777" w:rsidR="00C6634C" w:rsidRPr="00070EC0" w:rsidRDefault="00C6634C" w:rsidP="000E53A6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Technical dept.</w:t>
            </w:r>
          </w:p>
        </w:tc>
      </w:tr>
      <w:tr w:rsidR="00C6634C" w14:paraId="398D8E1C" w14:textId="77777777" w:rsidTr="000E53A6">
        <w:trPr>
          <w:trHeight w:val="1039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60594AF9" w14:textId="77777777" w:rsidR="00C6634C" w:rsidRDefault="00C6634C" w:rsidP="000E53A6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5C9E2D7D" w14:textId="77777777" w:rsidR="00C6634C" w:rsidRDefault="00C6634C" w:rsidP="000E53A6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</w:tcBorders>
          </w:tcPr>
          <w:p w14:paraId="3B43F7FE" w14:textId="77777777" w:rsidR="00C6634C" w:rsidRDefault="00C6634C" w:rsidP="000E53A6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tr w:rsidR="00C6634C" w14:paraId="11A48018" w14:textId="77777777" w:rsidTr="000E53A6">
        <w:trPr>
          <w:trHeight w:val="44"/>
        </w:trPr>
        <w:tc>
          <w:tcPr>
            <w:tcW w:w="2809" w:type="dxa"/>
            <w:tcBorders>
              <w:top w:val="single" w:sz="4" w:space="0" w:color="BFBFBF" w:themeColor="background1" w:themeShade="BF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0691A2EA" w14:textId="77777777" w:rsidR="00C6634C" w:rsidRDefault="00C6634C" w:rsidP="000E53A6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1C239D36" w14:textId="77777777" w:rsidR="00C6634C" w:rsidRDefault="00C6634C" w:rsidP="000E53A6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1D52EEEB" w14:textId="77777777" w:rsidR="00C6634C" w:rsidRDefault="00C6634C" w:rsidP="000E53A6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</w:tbl>
    <w:p w14:paraId="65E99B08" w14:textId="77777777" w:rsidR="0071249A" w:rsidRPr="00502F72" w:rsidRDefault="0071249A" w:rsidP="00CD741C">
      <w:pPr>
        <w:spacing w:beforeLines="50" w:before="180" w:after="44"/>
        <w:rPr>
          <w:rFonts w:ascii="Taipei Sans TC Beta" w:eastAsia="Taipei Sans TC Beta" w:hAnsi="Taipei Sans TC Beta" w:cs="Times New Roman"/>
          <w:szCs w:val="24"/>
        </w:rPr>
      </w:pPr>
    </w:p>
    <w:sectPr w:rsidR="0071249A" w:rsidRPr="00502F72" w:rsidSect="003F080A">
      <w:headerReference w:type="default" r:id="rId8"/>
      <w:footerReference w:type="default" r:id="rId9"/>
      <w:pgSz w:w="11906" w:h="16838"/>
      <w:pgMar w:top="907" w:right="1500" w:bottom="907" w:left="1475" w:header="0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79D2" w14:textId="77777777" w:rsidR="003A01B7" w:rsidRDefault="003A01B7" w:rsidP="005F4CAB">
      <w:r>
        <w:separator/>
      </w:r>
    </w:p>
  </w:endnote>
  <w:endnote w:type="continuationSeparator" w:id="0">
    <w:p w14:paraId="2C9EC8A8" w14:textId="77777777" w:rsidR="003A01B7" w:rsidRDefault="003A01B7" w:rsidP="005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06FC" w14:textId="68856957" w:rsidR="00035CD7" w:rsidRPr="00035CD7" w:rsidRDefault="00682B93" w:rsidP="003F080A">
    <w:pPr>
      <w:pStyle w:val="a5"/>
      <w:rPr>
        <w:rFonts w:ascii="Times New Roman" w:eastAsia="標楷體" w:hAnsi="Times New Roman" w:cs="Times New Roman"/>
      </w:rPr>
    </w:pPr>
    <w:r>
      <w:rPr>
        <w:rFonts w:hint="eastAsia"/>
        <w:noProof/>
      </w:rPr>
      <w:drawing>
        <wp:inline distT="0" distB="0" distL="0" distR="0" wp14:anchorId="6127193A" wp14:editId="2705C9B9">
          <wp:extent cx="5695315" cy="1168221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15" cy="11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06CE" w14:textId="77777777" w:rsidR="003A01B7" w:rsidRDefault="003A01B7" w:rsidP="005F4CAB">
      <w:r>
        <w:separator/>
      </w:r>
    </w:p>
  </w:footnote>
  <w:footnote w:type="continuationSeparator" w:id="0">
    <w:p w14:paraId="16A7AB24" w14:textId="77777777" w:rsidR="003A01B7" w:rsidRDefault="003A01B7" w:rsidP="005F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7DA" w14:textId="3B90242C" w:rsidR="005A1B3C" w:rsidRPr="00682B93" w:rsidRDefault="00682B93" w:rsidP="00682B93">
    <w:pPr>
      <w:pStyle w:val="a3"/>
    </w:pPr>
    <w:r>
      <w:rPr>
        <w:rFonts w:hint="eastAsia"/>
        <w:noProof/>
      </w:rPr>
      <w:drawing>
        <wp:inline distT="0" distB="0" distL="0" distR="0" wp14:anchorId="23C87AF6" wp14:editId="5D21F413">
          <wp:extent cx="5695353" cy="102072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53" cy="10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67A4"/>
    <w:multiLevelType w:val="hybridMultilevel"/>
    <w:tmpl w:val="A3822A5C"/>
    <w:lvl w:ilvl="0" w:tplc="38BAC51C">
      <w:start w:val="1"/>
      <w:numFmt w:val="bullet"/>
      <w:lvlText w:val="·"/>
      <w:lvlJc w:val="left"/>
      <w:pPr>
        <w:ind w:left="514" w:hanging="48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 w15:restartNumberingAfterBreak="0">
    <w:nsid w:val="53937FF0"/>
    <w:multiLevelType w:val="hybridMultilevel"/>
    <w:tmpl w:val="FCCCB524"/>
    <w:lvl w:ilvl="0" w:tplc="D0805A0E">
      <w:numFmt w:val="bullet"/>
      <w:lvlText w:val="☐"/>
      <w:lvlJc w:val="left"/>
      <w:pPr>
        <w:ind w:left="338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6008756E">
      <w:numFmt w:val="bullet"/>
      <w:lvlText w:val="•"/>
      <w:lvlJc w:val="left"/>
      <w:pPr>
        <w:ind w:left="1041" w:hanging="219"/>
      </w:pPr>
      <w:rPr>
        <w:rFonts w:hint="default"/>
        <w:lang w:val="en-US" w:eastAsia="en-US" w:bidi="ar-SA"/>
      </w:rPr>
    </w:lvl>
    <w:lvl w:ilvl="2" w:tplc="821AC4D0">
      <w:numFmt w:val="bullet"/>
      <w:lvlText w:val="•"/>
      <w:lvlJc w:val="left"/>
      <w:pPr>
        <w:ind w:left="1742" w:hanging="219"/>
      </w:pPr>
      <w:rPr>
        <w:rFonts w:hint="default"/>
        <w:lang w:val="en-US" w:eastAsia="en-US" w:bidi="ar-SA"/>
      </w:rPr>
    </w:lvl>
    <w:lvl w:ilvl="3" w:tplc="DFB4B4AC">
      <w:numFmt w:val="bullet"/>
      <w:lvlText w:val="•"/>
      <w:lvlJc w:val="left"/>
      <w:pPr>
        <w:ind w:left="2444" w:hanging="219"/>
      </w:pPr>
      <w:rPr>
        <w:rFonts w:hint="default"/>
        <w:lang w:val="en-US" w:eastAsia="en-US" w:bidi="ar-SA"/>
      </w:rPr>
    </w:lvl>
    <w:lvl w:ilvl="4" w:tplc="A7AE37C2">
      <w:numFmt w:val="bullet"/>
      <w:lvlText w:val="•"/>
      <w:lvlJc w:val="left"/>
      <w:pPr>
        <w:ind w:left="3145" w:hanging="219"/>
      </w:pPr>
      <w:rPr>
        <w:rFonts w:hint="default"/>
        <w:lang w:val="en-US" w:eastAsia="en-US" w:bidi="ar-SA"/>
      </w:rPr>
    </w:lvl>
    <w:lvl w:ilvl="5" w:tplc="6CDEF376">
      <w:numFmt w:val="bullet"/>
      <w:lvlText w:val="•"/>
      <w:lvlJc w:val="left"/>
      <w:pPr>
        <w:ind w:left="3847" w:hanging="219"/>
      </w:pPr>
      <w:rPr>
        <w:rFonts w:hint="default"/>
        <w:lang w:val="en-US" w:eastAsia="en-US" w:bidi="ar-SA"/>
      </w:rPr>
    </w:lvl>
    <w:lvl w:ilvl="6" w:tplc="81425F60">
      <w:numFmt w:val="bullet"/>
      <w:lvlText w:val="•"/>
      <w:lvlJc w:val="left"/>
      <w:pPr>
        <w:ind w:left="4548" w:hanging="219"/>
      </w:pPr>
      <w:rPr>
        <w:rFonts w:hint="default"/>
        <w:lang w:val="en-US" w:eastAsia="en-US" w:bidi="ar-SA"/>
      </w:rPr>
    </w:lvl>
    <w:lvl w:ilvl="7" w:tplc="6E8677E4">
      <w:numFmt w:val="bullet"/>
      <w:lvlText w:val="•"/>
      <w:lvlJc w:val="left"/>
      <w:pPr>
        <w:ind w:left="5250" w:hanging="219"/>
      </w:pPr>
      <w:rPr>
        <w:rFonts w:hint="default"/>
        <w:lang w:val="en-US" w:eastAsia="en-US" w:bidi="ar-SA"/>
      </w:rPr>
    </w:lvl>
    <w:lvl w:ilvl="8" w:tplc="F2BCAB74">
      <w:numFmt w:val="bullet"/>
      <w:lvlText w:val="•"/>
      <w:lvlJc w:val="left"/>
      <w:pPr>
        <w:ind w:left="5951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54173A42"/>
    <w:multiLevelType w:val="hybridMultilevel"/>
    <w:tmpl w:val="5DB2106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5D4868C3"/>
    <w:multiLevelType w:val="hybridMultilevel"/>
    <w:tmpl w:val="A5040296"/>
    <w:lvl w:ilvl="0" w:tplc="38BAC51C">
      <w:start w:val="1"/>
      <w:numFmt w:val="bullet"/>
      <w:lvlText w:val="·"/>
      <w:lvlJc w:val="left"/>
      <w:pPr>
        <w:ind w:left="6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5D815D62"/>
    <w:multiLevelType w:val="hybridMultilevel"/>
    <w:tmpl w:val="45C86AA4"/>
    <w:lvl w:ilvl="0" w:tplc="600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9915681">
    <w:abstractNumId w:val="4"/>
  </w:num>
  <w:num w:numId="2" w16cid:durableId="1585872863">
    <w:abstractNumId w:val="3"/>
  </w:num>
  <w:num w:numId="3" w16cid:durableId="1430005700">
    <w:abstractNumId w:val="1"/>
  </w:num>
  <w:num w:numId="4" w16cid:durableId="1730304311">
    <w:abstractNumId w:val="2"/>
  </w:num>
  <w:num w:numId="5" w16cid:durableId="110021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B"/>
    <w:rsid w:val="00015E23"/>
    <w:rsid w:val="0002008A"/>
    <w:rsid w:val="000259AE"/>
    <w:rsid w:val="000337CE"/>
    <w:rsid w:val="00035CD7"/>
    <w:rsid w:val="00053C3E"/>
    <w:rsid w:val="00054D78"/>
    <w:rsid w:val="0006084D"/>
    <w:rsid w:val="000669E9"/>
    <w:rsid w:val="0007756D"/>
    <w:rsid w:val="000A2C76"/>
    <w:rsid w:val="000A332E"/>
    <w:rsid w:val="000A4F3D"/>
    <w:rsid w:val="000A78B6"/>
    <w:rsid w:val="000B4388"/>
    <w:rsid w:val="000C109A"/>
    <w:rsid w:val="000F0C97"/>
    <w:rsid w:val="00101DEE"/>
    <w:rsid w:val="00105F5D"/>
    <w:rsid w:val="00122248"/>
    <w:rsid w:val="001358BB"/>
    <w:rsid w:val="00147989"/>
    <w:rsid w:val="00147CF2"/>
    <w:rsid w:val="001A7EBE"/>
    <w:rsid w:val="001C583B"/>
    <w:rsid w:val="001C67A1"/>
    <w:rsid w:val="001D4D74"/>
    <w:rsid w:val="001F7C45"/>
    <w:rsid w:val="002172B3"/>
    <w:rsid w:val="00226402"/>
    <w:rsid w:val="00234396"/>
    <w:rsid w:val="0025763B"/>
    <w:rsid w:val="002577C5"/>
    <w:rsid w:val="002B02CE"/>
    <w:rsid w:val="002B6979"/>
    <w:rsid w:val="003049FD"/>
    <w:rsid w:val="003124D0"/>
    <w:rsid w:val="00321263"/>
    <w:rsid w:val="00333E91"/>
    <w:rsid w:val="00342902"/>
    <w:rsid w:val="00380DD7"/>
    <w:rsid w:val="00382B5F"/>
    <w:rsid w:val="0038748C"/>
    <w:rsid w:val="0039586E"/>
    <w:rsid w:val="003A01B7"/>
    <w:rsid w:val="003B3198"/>
    <w:rsid w:val="003B3719"/>
    <w:rsid w:val="003C78C7"/>
    <w:rsid w:val="003D06C8"/>
    <w:rsid w:val="003F080A"/>
    <w:rsid w:val="004014E0"/>
    <w:rsid w:val="0042369C"/>
    <w:rsid w:val="004236AF"/>
    <w:rsid w:val="004537E4"/>
    <w:rsid w:val="00460D93"/>
    <w:rsid w:val="0047193A"/>
    <w:rsid w:val="004845A7"/>
    <w:rsid w:val="00490E53"/>
    <w:rsid w:val="004A6005"/>
    <w:rsid w:val="004C177D"/>
    <w:rsid w:val="004F6F57"/>
    <w:rsid w:val="004F6F86"/>
    <w:rsid w:val="00502F72"/>
    <w:rsid w:val="00507B3F"/>
    <w:rsid w:val="0051069B"/>
    <w:rsid w:val="00516A89"/>
    <w:rsid w:val="005263E5"/>
    <w:rsid w:val="005434B3"/>
    <w:rsid w:val="00563005"/>
    <w:rsid w:val="00563E89"/>
    <w:rsid w:val="00566DD1"/>
    <w:rsid w:val="0057256D"/>
    <w:rsid w:val="0058044E"/>
    <w:rsid w:val="00586BA7"/>
    <w:rsid w:val="0059176D"/>
    <w:rsid w:val="005A1B3C"/>
    <w:rsid w:val="005A2BA5"/>
    <w:rsid w:val="005A3A60"/>
    <w:rsid w:val="005E1AA8"/>
    <w:rsid w:val="005F3AAB"/>
    <w:rsid w:val="005F4CAB"/>
    <w:rsid w:val="00611076"/>
    <w:rsid w:val="00634517"/>
    <w:rsid w:val="00657959"/>
    <w:rsid w:val="006769BE"/>
    <w:rsid w:val="006829E4"/>
    <w:rsid w:val="00682B93"/>
    <w:rsid w:val="006A5E7D"/>
    <w:rsid w:val="006A5FCA"/>
    <w:rsid w:val="006B3F4C"/>
    <w:rsid w:val="006C607E"/>
    <w:rsid w:val="006D28CF"/>
    <w:rsid w:val="006D7176"/>
    <w:rsid w:val="006E29D9"/>
    <w:rsid w:val="006F0784"/>
    <w:rsid w:val="006F6FC8"/>
    <w:rsid w:val="0071249A"/>
    <w:rsid w:val="007151CD"/>
    <w:rsid w:val="00716560"/>
    <w:rsid w:val="00731357"/>
    <w:rsid w:val="007362A1"/>
    <w:rsid w:val="00737263"/>
    <w:rsid w:val="00747E46"/>
    <w:rsid w:val="00754290"/>
    <w:rsid w:val="007649F5"/>
    <w:rsid w:val="00783EF0"/>
    <w:rsid w:val="00793E39"/>
    <w:rsid w:val="00796D88"/>
    <w:rsid w:val="007A30B5"/>
    <w:rsid w:val="007F420C"/>
    <w:rsid w:val="008173FE"/>
    <w:rsid w:val="00820A24"/>
    <w:rsid w:val="00820ACE"/>
    <w:rsid w:val="00833591"/>
    <w:rsid w:val="0084149F"/>
    <w:rsid w:val="00874BB7"/>
    <w:rsid w:val="008802AC"/>
    <w:rsid w:val="0088171D"/>
    <w:rsid w:val="008A27E0"/>
    <w:rsid w:val="008B6780"/>
    <w:rsid w:val="008C10DB"/>
    <w:rsid w:val="008F0641"/>
    <w:rsid w:val="009025D9"/>
    <w:rsid w:val="0093379E"/>
    <w:rsid w:val="00976F38"/>
    <w:rsid w:val="009B2FE9"/>
    <w:rsid w:val="009D73E9"/>
    <w:rsid w:val="009E1AC9"/>
    <w:rsid w:val="009E7005"/>
    <w:rsid w:val="00A1631A"/>
    <w:rsid w:val="00A20E36"/>
    <w:rsid w:val="00A25262"/>
    <w:rsid w:val="00A64A34"/>
    <w:rsid w:val="00A667D6"/>
    <w:rsid w:val="00A76185"/>
    <w:rsid w:val="00A95612"/>
    <w:rsid w:val="00AA1494"/>
    <w:rsid w:val="00AB1400"/>
    <w:rsid w:val="00B2666D"/>
    <w:rsid w:val="00B4228E"/>
    <w:rsid w:val="00B4654B"/>
    <w:rsid w:val="00B6016B"/>
    <w:rsid w:val="00B61DF3"/>
    <w:rsid w:val="00BD1767"/>
    <w:rsid w:val="00BE1C15"/>
    <w:rsid w:val="00BE7677"/>
    <w:rsid w:val="00C001D0"/>
    <w:rsid w:val="00C0747B"/>
    <w:rsid w:val="00C10088"/>
    <w:rsid w:val="00C1770F"/>
    <w:rsid w:val="00C33404"/>
    <w:rsid w:val="00C6584C"/>
    <w:rsid w:val="00C6634C"/>
    <w:rsid w:val="00C73412"/>
    <w:rsid w:val="00CB0D8A"/>
    <w:rsid w:val="00CB405A"/>
    <w:rsid w:val="00CB6BA7"/>
    <w:rsid w:val="00CC6C78"/>
    <w:rsid w:val="00CD287E"/>
    <w:rsid w:val="00CD741C"/>
    <w:rsid w:val="00D025AE"/>
    <w:rsid w:val="00D112AF"/>
    <w:rsid w:val="00D1284F"/>
    <w:rsid w:val="00D40E37"/>
    <w:rsid w:val="00D55819"/>
    <w:rsid w:val="00D5790B"/>
    <w:rsid w:val="00D75C5C"/>
    <w:rsid w:val="00D75EF0"/>
    <w:rsid w:val="00D76D13"/>
    <w:rsid w:val="00D77B7A"/>
    <w:rsid w:val="00D84D5A"/>
    <w:rsid w:val="00DA321F"/>
    <w:rsid w:val="00DC324F"/>
    <w:rsid w:val="00DD09EF"/>
    <w:rsid w:val="00E01968"/>
    <w:rsid w:val="00E22645"/>
    <w:rsid w:val="00E24271"/>
    <w:rsid w:val="00E55B63"/>
    <w:rsid w:val="00E976AA"/>
    <w:rsid w:val="00EA7C62"/>
    <w:rsid w:val="00EB3EA9"/>
    <w:rsid w:val="00EC0B63"/>
    <w:rsid w:val="00EC5435"/>
    <w:rsid w:val="00ED584C"/>
    <w:rsid w:val="00EF47A9"/>
    <w:rsid w:val="00F24679"/>
    <w:rsid w:val="00F42722"/>
    <w:rsid w:val="00F439FD"/>
    <w:rsid w:val="00F8222A"/>
    <w:rsid w:val="00F824B9"/>
    <w:rsid w:val="00F9263F"/>
    <w:rsid w:val="00FB3E3E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B9BB2"/>
  <w15:chartTrackingRefBased/>
  <w15:docId w15:val="{2747D417-6E7C-488E-A746-C55746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AB"/>
    <w:rPr>
      <w:sz w:val="20"/>
      <w:szCs w:val="20"/>
    </w:rPr>
  </w:style>
  <w:style w:type="table" w:styleId="a7">
    <w:name w:val="Table Grid"/>
    <w:basedOn w:val="a1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A2526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005"/>
    <w:pPr>
      <w:ind w:leftChars="200" w:left="480"/>
    </w:pPr>
  </w:style>
  <w:style w:type="paragraph" w:styleId="HTML">
    <w:name w:val="HTML Preformatted"/>
    <w:basedOn w:val="a"/>
    <w:link w:val="HTML0"/>
    <w:uiPriority w:val="99"/>
    <w:qFormat/>
    <w:rsid w:val="00CB6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qFormat/>
    <w:rsid w:val="00CB6BA7"/>
    <w:rPr>
      <w:rFonts w:ascii="SimSun" w:eastAsia="SimSun" w:hAnsi="SimSun" w:cs="Times New Roman"/>
      <w:kern w:val="0"/>
      <w:szCs w:val="24"/>
      <w:lang w:eastAsia="zh-CN"/>
    </w:rPr>
  </w:style>
  <w:style w:type="table" w:customStyle="1" w:styleId="3">
    <w:name w:val="表格格線3"/>
    <w:basedOn w:val="a1"/>
    <w:next w:val="a7"/>
    <w:uiPriority w:val="39"/>
    <w:rsid w:val="007362A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B1400"/>
    <w:pPr>
      <w:autoSpaceDE w:val="0"/>
      <w:autoSpaceDN w:val="0"/>
    </w:pPr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customStyle="1" w:styleId="aa">
    <w:name w:val="本文 字元"/>
    <w:basedOn w:val="a0"/>
    <w:link w:val="a9"/>
    <w:uiPriority w:val="1"/>
    <w:rsid w:val="00AB1400"/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7151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5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58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80A"/>
    <w:pPr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  <w:style w:type="paragraph" w:styleId="ad">
    <w:name w:val="Title"/>
    <w:basedOn w:val="a"/>
    <w:link w:val="ae"/>
    <w:uiPriority w:val="10"/>
    <w:qFormat/>
    <w:rsid w:val="00CD741C"/>
    <w:pPr>
      <w:autoSpaceDE w:val="0"/>
      <w:autoSpaceDN w:val="0"/>
      <w:spacing w:before="11"/>
      <w:ind w:left="1029"/>
    </w:pPr>
    <w:rPr>
      <w:rFonts w:ascii="Calibri" w:eastAsia="Calibri" w:hAnsi="Calibri" w:cs="Calibri"/>
      <w:b/>
      <w:bCs/>
      <w:kern w:val="0"/>
      <w:sz w:val="30"/>
      <w:szCs w:val="30"/>
      <w:lang w:eastAsia="en-US"/>
    </w:rPr>
  </w:style>
  <w:style w:type="character" w:customStyle="1" w:styleId="ae">
    <w:name w:val="標題 字元"/>
    <w:basedOn w:val="a0"/>
    <w:link w:val="ad"/>
    <w:uiPriority w:val="10"/>
    <w:rsid w:val="00CD741C"/>
    <w:rPr>
      <w:rFonts w:ascii="Calibri" w:eastAsia="Calibri" w:hAnsi="Calibri" w:cs="Calibri"/>
      <w:b/>
      <w:bCs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C6C30-57A0-6F41-B91F-714797AA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</Words>
  <Characters>1262</Characters>
  <Application>Microsoft Office Word</Application>
  <DocSecurity>0</DocSecurity>
  <Lines>90</Lines>
  <Paragraphs>55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楹澄 蕭</dc:creator>
  <cp:keywords/>
  <dc:description/>
  <cp:lastModifiedBy>jenny.lee@croyezbio.com</cp:lastModifiedBy>
  <cp:revision>10</cp:revision>
  <dcterms:created xsi:type="dcterms:W3CDTF">2023-01-06T10:46:00Z</dcterms:created>
  <dcterms:modified xsi:type="dcterms:W3CDTF">2023-12-26T03:38:00Z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d579f91145706dd6c26508ae5c941c6bfcb4fdbc320f032582e400c813e65848</vt:lpwstr>
  </property>
</Properties>
</file>